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C0" w:rsidRDefault="00C333C0" w:rsidP="00C333C0">
      <w:pPr>
        <w:jc w:val="center"/>
        <w:rPr>
          <w:sz w:val="24"/>
          <w:szCs w:val="24"/>
          <w:u w:val="single"/>
          <w:lang w:val="en-US"/>
        </w:rPr>
      </w:pPr>
      <w:r w:rsidRPr="00C333C0">
        <w:rPr>
          <w:sz w:val="24"/>
          <w:szCs w:val="24"/>
          <w:u w:val="single"/>
        </w:rPr>
        <w:t>ΠΟΛΙΤΙΣΤΙΚΑ ΠΡΟΓΡΑΜΜΑΤΑ</w:t>
      </w:r>
    </w:p>
    <w:p w:rsidR="008B6DE7" w:rsidRPr="008B6DE7" w:rsidRDefault="008B6DE7" w:rsidP="00C333C0">
      <w:pPr>
        <w:jc w:val="center"/>
        <w:rPr>
          <w:sz w:val="24"/>
          <w:szCs w:val="24"/>
          <w:u w:val="single"/>
          <w:lang w:val="en-US"/>
        </w:rPr>
      </w:pPr>
      <w:bookmarkStart w:id="0" w:name="_GoBack"/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5267325" cy="2428875"/>
            <wp:effectExtent l="0" t="0" r="9525" b="9525"/>
            <wp:docPr id="1" name="Εικόνα 1" descr="C:\Users\eeeek\Saved Games\Desktop\20220412_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ek\Saved Games\Desktop\20220412_115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5825" w:rsidRPr="00C333C0" w:rsidRDefault="00635825" w:rsidP="00C333C0">
      <w:pPr>
        <w:jc w:val="center"/>
        <w:rPr>
          <w:sz w:val="24"/>
          <w:szCs w:val="24"/>
          <w:u w:val="single"/>
        </w:rPr>
      </w:pPr>
    </w:p>
    <w:p w:rsidR="00C333C0" w:rsidRPr="00C333C0" w:rsidRDefault="00C333C0" w:rsidP="00C333C0">
      <w:pPr>
        <w:rPr>
          <w:sz w:val="24"/>
          <w:szCs w:val="24"/>
        </w:rPr>
      </w:pPr>
      <w:r>
        <w:rPr>
          <w:sz w:val="24"/>
          <w:szCs w:val="24"/>
        </w:rPr>
        <w:t>«ΙΣΤΟΡΙΑ ΤΟΥ ΤΟΠΟΥ ΜΑΣ – ΙΣΤΟΡΙΚΑ ΚΑΙ ΛΑΟΓΡΑΦΙΚΑ ΜΟΥΣΕΙΑ ΤΟΥ ΚΑΡΠΕΝΗΣΙΟΥ».</w:t>
      </w:r>
    </w:p>
    <w:p w:rsidR="00C333C0" w:rsidRPr="00C333C0" w:rsidRDefault="00C333C0" w:rsidP="00C333C0">
      <w:pPr>
        <w:rPr>
          <w:sz w:val="24"/>
          <w:szCs w:val="24"/>
        </w:rPr>
      </w:pPr>
      <w:r w:rsidRPr="00C333C0">
        <w:rPr>
          <w:sz w:val="24"/>
          <w:szCs w:val="24"/>
        </w:rPr>
        <w:t xml:space="preserve">Φέτος στο ΕΕΕΕΚ  Καρπενησίου πραγματοποιήθηκε </w:t>
      </w:r>
      <w:r>
        <w:rPr>
          <w:sz w:val="24"/>
          <w:szCs w:val="24"/>
        </w:rPr>
        <w:t xml:space="preserve">πολιτιστικό </w:t>
      </w:r>
      <w:r w:rsidRPr="00C333C0">
        <w:rPr>
          <w:sz w:val="24"/>
          <w:szCs w:val="24"/>
        </w:rPr>
        <w:t xml:space="preserve">πρόγραμμα </w:t>
      </w:r>
      <w:r>
        <w:rPr>
          <w:sz w:val="24"/>
          <w:szCs w:val="24"/>
        </w:rPr>
        <w:t xml:space="preserve">«Γνωρίζοντας την ιστορία του τόπου μας – ιστορικά και λαογραφικά μουσεία του Καρπενησίου» </w:t>
      </w:r>
      <w:r w:rsidRPr="00C333C0">
        <w:rPr>
          <w:sz w:val="24"/>
          <w:szCs w:val="24"/>
        </w:rPr>
        <w:t xml:space="preserve">. Στόχοι του προγράμματος ήταν οι εξής:  α) να </w:t>
      </w:r>
      <w:r>
        <w:rPr>
          <w:sz w:val="24"/>
          <w:szCs w:val="24"/>
        </w:rPr>
        <w:t xml:space="preserve">γνωρίζουν οι μαθητές την ιστορία του τόπου τους, β) να κατανοήσουν εποχές που δεν έζησαν και να την συγκρίνουν με την δική τους, γ) να </w:t>
      </w:r>
      <w:r w:rsidRPr="00C333C0">
        <w:rPr>
          <w:sz w:val="24"/>
          <w:szCs w:val="24"/>
        </w:rPr>
        <w:t xml:space="preserve">εξοικειωθούν οι μαθητές με </w:t>
      </w:r>
      <w:r>
        <w:rPr>
          <w:sz w:val="24"/>
          <w:szCs w:val="24"/>
        </w:rPr>
        <w:t xml:space="preserve">τον μουσειακό χώρο και να έχουν την δυνατότητα της παρατήρησης , σύγκρισης και απόκτησης εμπειριών και  δ) να οικοδομήσουν βιωματικά και </w:t>
      </w:r>
      <w:proofErr w:type="spellStart"/>
      <w:r>
        <w:rPr>
          <w:sz w:val="24"/>
          <w:szCs w:val="24"/>
        </w:rPr>
        <w:t>διαδραστικά</w:t>
      </w:r>
      <w:proofErr w:type="spellEnd"/>
      <w:r>
        <w:rPr>
          <w:sz w:val="24"/>
          <w:szCs w:val="24"/>
        </w:rPr>
        <w:t xml:space="preserve"> τη γνώση αποκτώντας αυτοπεποίθηση και αίσθημα συνεργασίας. </w:t>
      </w:r>
    </w:p>
    <w:p w:rsidR="00C333C0" w:rsidRPr="002D7D85" w:rsidRDefault="00C333C0" w:rsidP="00C333C0">
      <w:pPr>
        <w:rPr>
          <w:sz w:val="24"/>
          <w:szCs w:val="24"/>
        </w:rPr>
      </w:pPr>
      <w:r w:rsidRPr="00C333C0">
        <w:rPr>
          <w:sz w:val="24"/>
          <w:szCs w:val="24"/>
        </w:rPr>
        <w:t>Η  μεθοδολογία για την πραγματοποίηση  των παραπάνω στόχων περιλάμβανε: χρήση οπτικοακουστικών μέσων (υπολογιστών και βίντεο)</w:t>
      </w:r>
      <w:r w:rsidR="00E352DB">
        <w:rPr>
          <w:sz w:val="24"/>
          <w:szCs w:val="24"/>
        </w:rPr>
        <w:t xml:space="preserve"> για αναζήτηση πληροφοριών</w:t>
      </w:r>
      <w:r w:rsidRPr="00C333C0">
        <w:rPr>
          <w:sz w:val="24"/>
          <w:szCs w:val="24"/>
        </w:rPr>
        <w:t>, βιωματικές δράσεις (εκτέλεση διαδρομών</w:t>
      </w:r>
      <w:r w:rsidR="00E352DB">
        <w:rPr>
          <w:sz w:val="24"/>
          <w:szCs w:val="24"/>
        </w:rPr>
        <w:t xml:space="preserve"> σε ιστορικές</w:t>
      </w:r>
      <w:r w:rsidRPr="00C333C0">
        <w:rPr>
          <w:sz w:val="24"/>
          <w:szCs w:val="24"/>
        </w:rPr>
        <w:t xml:space="preserve"> </w:t>
      </w:r>
      <w:r w:rsidR="00E352DB">
        <w:rPr>
          <w:sz w:val="24"/>
          <w:szCs w:val="24"/>
        </w:rPr>
        <w:t>περιοχές, επισκέψεις σε ιστορικά και λαογραφικά μουσεία</w:t>
      </w:r>
      <w:r w:rsidRPr="00C333C0">
        <w:rPr>
          <w:sz w:val="24"/>
          <w:szCs w:val="24"/>
        </w:rPr>
        <w:t xml:space="preserve">), παιχνίδια ρόλων, </w:t>
      </w:r>
      <w:r w:rsidR="00E352DB">
        <w:rPr>
          <w:sz w:val="24"/>
          <w:szCs w:val="24"/>
        </w:rPr>
        <w:t>συλλογή παλιών αντικειμένων</w:t>
      </w:r>
      <w:r w:rsidRPr="00C333C0">
        <w:rPr>
          <w:sz w:val="24"/>
          <w:szCs w:val="24"/>
        </w:rPr>
        <w:t>.</w:t>
      </w:r>
    </w:p>
    <w:p w:rsidR="002D7D85" w:rsidRPr="002D7D85" w:rsidRDefault="002D7D85" w:rsidP="002D7D85">
      <w:pPr>
        <w:rPr>
          <w:sz w:val="24"/>
          <w:szCs w:val="24"/>
        </w:rPr>
      </w:pPr>
      <w:r w:rsidRPr="002D7D85">
        <w:rPr>
          <w:sz w:val="24"/>
          <w:szCs w:val="24"/>
        </w:rPr>
        <w:t xml:space="preserve">Το πρόγραμμα πέτυχε το σκοπό του. Οι μαθητές μέσα από </w:t>
      </w:r>
      <w:r w:rsidR="006A67DA" w:rsidRPr="002D7D85">
        <w:rPr>
          <w:sz w:val="24"/>
          <w:szCs w:val="24"/>
        </w:rPr>
        <w:t>παιγνιώδεις</w:t>
      </w:r>
      <w:r w:rsidRPr="002D7D85">
        <w:rPr>
          <w:sz w:val="24"/>
          <w:szCs w:val="24"/>
        </w:rPr>
        <w:t xml:space="preserve"> δραστηριότητες </w:t>
      </w:r>
      <w:r w:rsidR="006A67DA">
        <w:rPr>
          <w:sz w:val="24"/>
          <w:szCs w:val="24"/>
        </w:rPr>
        <w:t>αλληλοεπίδρ</w:t>
      </w:r>
      <w:r w:rsidR="006A67DA" w:rsidRPr="002D7D85">
        <w:rPr>
          <w:sz w:val="24"/>
          <w:szCs w:val="24"/>
        </w:rPr>
        <w:t>ασαν</w:t>
      </w:r>
      <w:r w:rsidRPr="002D7D85">
        <w:rPr>
          <w:sz w:val="24"/>
          <w:szCs w:val="24"/>
        </w:rPr>
        <w:t xml:space="preserve">, συνεργάστηκαν, απέκτησαν εμπειρίες και κοινωνικές δεξιότητες. </w:t>
      </w:r>
    </w:p>
    <w:p w:rsidR="002D7D85" w:rsidRPr="002D7D85" w:rsidRDefault="002D7D85" w:rsidP="002D7D85">
      <w:pPr>
        <w:rPr>
          <w:sz w:val="24"/>
          <w:szCs w:val="24"/>
        </w:rPr>
      </w:pPr>
      <w:r>
        <w:rPr>
          <w:sz w:val="24"/>
          <w:szCs w:val="24"/>
        </w:rPr>
        <w:t>Οι προγραμματισμένες επισκέψεις και ξεναγήσεις στον χώρο των μουσείων, όπως Κέντρο Ιστορίας και Πολιτισμού Ευρυτανίας (ΚΙΠΕ), μουσείο Βουνού, μουσείο Εθνικής Αν</w:t>
      </w:r>
      <w:r w:rsidR="00307A4B">
        <w:rPr>
          <w:sz w:val="24"/>
          <w:szCs w:val="24"/>
        </w:rPr>
        <w:t xml:space="preserve">τίστασης </w:t>
      </w:r>
      <w:proofErr w:type="spellStart"/>
      <w:r w:rsidR="00307A4B">
        <w:rPr>
          <w:sz w:val="24"/>
          <w:szCs w:val="24"/>
        </w:rPr>
        <w:t>Κορυσχάδων</w:t>
      </w:r>
      <w:proofErr w:type="spellEnd"/>
      <w:r w:rsidR="00307A4B">
        <w:rPr>
          <w:sz w:val="24"/>
          <w:szCs w:val="24"/>
        </w:rPr>
        <w:t>, λαογραφικό</w:t>
      </w:r>
      <w:r w:rsidR="00D07B93">
        <w:rPr>
          <w:sz w:val="24"/>
          <w:szCs w:val="24"/>
        </w:rPr>
        <w:t xml:space="preserve"> μουσείο Μεγάλου Χωριού,</w:t>
      </w:r>
      <w:r>
        <w:rPr>
          <w:sz w:val="24"/>
          <w:szCs w:val="24"/>
        </w:rPr>
        <w:t xml:space="preserve"> βοήθησαν </w:t>
      </w:r>
      <w:r w:rsidR="00AA0F83">
        <w:rPr>
          <w:sz w:val="24"/>
          <w:szCs w:val="24"/>
        </w:rPr>
        <w:t xml:space="preserve">τους μαθητές να αποκομίσουν </w:t>
      </w:r>
      <w:r w:rsidRPr="002D7D85">
        <w:rPr>
          <w:sz w:val="24"/>
          <w:szCs w:val="24"/>
        </w:rPr>
        <w:t xml:space="preserve">τα μέγιστα  δυνατά οφέλη </w:t>
      </w:r>
      <w:r w:rsidR="00AA0F83" w:rsidRPr="002D7D85">
        <w:rPr>
          <w:sz w:val="24"/>
          <w:szCs w:val="24"/>
        </w:rPr>
        <w:t>του συγκεκριμένου προγράμματος</w:t>
      </w:r>
      <w:r w:rsidR="00AA0F83">
        <w:rPr>
          <w:sz w:val="24"/>
          <w:szCs w:val="24"/>
        </w:rPr>
        <w:t xml:space="preserve"> μέσω της βιωματικής μάθησης</w:t>
      </w:r>
      <w:r w:rsidRPr="002D7D85">
        <w:rPr>
          <w:sz w:val="24"/>
          <w:szCs w:val="24"/>
        </w:rPr>
        <w:t>.</w:t>
      </w:r>
    </w:p>
    <w:p w:rsidR="007E41AA" w:rsidRPr="002D7D85" w:rsidRDefault="007E41AA" w:rsidP="007E41AA">
      <w:pPr>
        <w:rPr>
          <w:sz w:val="24"/>
          <w:szCs w:val="24"/>
        </w:rPr>
      </w:pPr>
    </w:p>
    <w:p w:rsidR="007E41AA" w:rsidRDefault="007E41AA" w:rsidP="007E41AA">
      <w:pPr>
        <w:rPr>
          <w:sz w:val="24"/>
          <w:szCs w:val="24"/>
        </w:rPr>
      </w:pPr>
    </w:p>
    <w:p w:rsidR="00B63F65" w:rsidRPr="002D7D85" w:rsidRDefault="00B63F65" w:rsidP="007E41AA">
      <w:pPr>
        <w:rPr>
          <w:sz w:val="24"/>
          <w:szCs w:val="24"/>
        </w:rPr>
      </w:pPr>
    </w:p>
    <w:p w:rsidR="007E41AA" w:rsidRDefault="007E41AA" w:rsidP="00C333C0">
      <w:pPr>
        <w:rPr>
          <w:sz w:val="24"/>
          <w:szCs w:val="24"/>
        </w:rPr>
      </w:pPr>
      <w:r>
        <w:rPr>
          <w:sz w:val="24"/>
          <w:szCs w:val="24"/>
        </w:rPr>
        <w:t>ΜΟΥΣΙΩΝΗ ΕΛΕΝΗ ΠΕ02</w:t>
      </w:r>
      <w:r w:rsidR="00126855">
        <w:rPr>
          <w:sz w:val="24"/>
          <w:szCs w:val="24"/>
        </w:rPr>
        <w:t xml:space="preserve"> - ΣΥΝΤΟΝΙΣΤΡΙΑ</w:t>
      </w:r>
    </w:p>
    <w:p w:rsidR="00210528" w:rsidRDefault="00210528" w:rsidP="00C333C0">
      <w:pPr>
        <w:rPr>
          <w:sz w:val="24"/>
          <w:szCs w:val="24"/>
        </w:rPr>
      </w:pPr>
      <w:r>
        <w:rPr>
          <w:sz w:val="24"/>
          <w:szCs w:val="24"/>
        </w:rPr>
        <w:t>ΔΑΣΚΑΛΟΠΟΥΛΟΥ ΕΛΕΝΗ ΠΕ30</w:t>
      </w:r>
    </w:p>
    <w:p w:rsidR="00C4382A" w:rsidRPr="002D7D85" w:rsidRDefault="00C4382A" w:rsidP="00C333C0">
      <w:pPr>
        <w:rPr>
          <w:sz w:val="24"/>
          <w:szCs w:val="24"/>
        </w:rPr>
      </w:pPr>
      <w:r>
        <w:rPr>
          <w:sz w:val="24"/>
          <w:szCs w:val="24"/>
        </w:rPr>
        <w:t>ΠΑΤΣΙΟΥΡΑ ΑΙΚΑΤΕΡΙΝΗ ΠΕ88.04</w:t>
      </w:r>
    </w:p>
    <w:p w:rsidR="00A20A60" w:rsidRPr="00C333C0" w:rsidRDefault="00A20A60" w:rsidP="007E41AA">
      <w:pPr>
        <w:rPr>
          <w:sz w:val="24"/>
          <w:szCs w:val="24"/>
        </w:rPr>
      </w:pPr>
    </w:p>
    <w:sectPr w:rsidR="00A20A60" w:rsidRPr="00C333C0" w:rsidSect="008B6DE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7"/>
    <w:rsid w:val="00126855"/>
    <w:rsid w:val="00210528"/>
    <w:rsid w:val="002D7D85"/>
    <w:rsid w:val="00307A4B"/>
    <w:rsid w:val="00482AC5"/>
    <w:rsid w:val="00490107"/>
    <w:rsid w:val="00512362"/>
    <w:rsid w:val="00635825"/>
    <w:rsid w:val="006A67DA"/>
    <w:rsid w:val="006B077C"/>
    <w:rsid w:val="00772FFD"/>
    <w:rsid w:val="007E41AA"/>
    <w:rsid w:val="007F44CC"/>
    <w:rsid w:val="008B6DE7"/>
    <w:rsid w:val="00985146"/>
    <w:rsid w:val="00A20A60"/>
    <w:rsid w:val="00A25832"/>
    <w:rsid w:val="00AA0F83"/>
    <w:rsid w:val="00B63F65"/>
    <w:rsid w:val="00C333C0"/>
    <w:rsid w:val="00C4382A"/>
    <w:rsid w:val="00C60A8E"/>
    <w:rsid w:val="00D05D78"/>
    <w:rsid w:val="00D07B93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eeeek</cp:lastModifiedBy>
  <cp:revision>5</cp:revision>
  <dcterms:created xsi:type="dcterms:W3CDTF">2022-05-17T08:39:00Z</dcterms:created>
  <dcterms:modified xsi:type="dcterms:W3CDTF">2022-05-23T09:31:00Z</dcterms:modified>
</cp:coreProperties>
</file>